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hd w:val="clear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Школьники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«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МОУ Байновская СОШ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» первые подали заявку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на проект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«Тест-драйв в Уральском федеральном».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Организаторы </w:t>
      </w:r>
      <w:r>
        <w:fldChar w:fldCharType="begin"/>
      </w:r>
      <w:r>
        <w:instrText xml:space="preserve"> HYPERLINK "https://testdrive.urfu.ru/"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4"/>
          <w:szCs w:val="24"/>
          <w:lang w:eastAsia="ru-RU"/>
        </w:rPr>
        <w:t>«Тест-драйв в Уральском федеральном»</w:t>
      </w:r>
      <w:r>
        <w:rPr>
          <w:rStyle w:val="7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для старшеклассников из России и стран СНГ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9 января 2024 года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начали сбор заявок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на акцию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Первыми участниками стали десятиклассники «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МОУ Байновская СОШ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с Байны, р-н Богдановичский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под руководством учителя информатики - Соколовой Ольги Александровны.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Теперь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ребят ждут: </w:t>
      </w:r>
      <w:r>
        <w:rPr>
          <w:rFonts w:ascii="Times New Roman" w:hAnsi="Times New Roman" w:cs="Times New Roman"/>
          <w:sz w:val="24"/>
          <w:szCs w:val="24"/>
        </w:rPr>
        <w:t xml:space="preserve">отборочное тестирование (аналогичное ЕГЭ) по </w:t>
      </w:r>
      <w:r>
        <w:rPr>
          <w:rFonts w:ascii="Times New Roman" w:hAnsi="Times New Roman" w:cs="Times New Roman"/>
          <w:sz w:val="24"/>
          <w:szCs w:val="24"/>
          <w:lang w:val="ru-RU"/>
        </w:rPr>
        <w:t>трём</w:t>
      </w:r>
      <w:r>
        <w:rPr>
          <w:rFonts w:ascii="Times New Roman" w:hAnsi="Times New Roman" w:cs="Times New Roman"/>
          <w:sz w:val="24"/>
          <w:szCs w:val="24"/>
        </w:rPr>
        <w:t xml:space="preserve"> предметам в соответствии с вы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бранным направлением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где надо набрать не менее 200 балов, два творческих задания и многое другое. Желаем школьникам удачи, новых знакомств и конечно победы, к примеру в 2023 году было 3 победителя из </w:t>
      </w:r>
      <w:r>
        <w:rPr>
          <w:rFonts w:hint="default" w:ascii="Times New Roman" w:hAnsi="Times New Roman"/>
          <w:sz w:val="24"/>
          <w:szCs w:val="24"/>
          <w:lang w:val="ru-RU"/>
        </w:rPr>
        <w:t>МАОУ СОШ № 5 г. Богдановича.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Проект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«Тест-драйв в Уральском федеральном»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позволяет погрузиться в студенческую среду: изучить выбранный для поступления профильный институт УрФУ, познакомиться с его преподавателями, студентами, научной базой. Познакомиться с яркой, эмоциональной студенческой жизнью – творческие коллективы, спорт, экскурсии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За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первую неделю п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рием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заявок на участие в акции «Тест-драйв в Уральском федеральном»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подали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заявки более 60 школ из Башкирии, Тюменской, Оренбургской, Курганской, Свердловской и Челябинской областей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и других регионов России. Для участия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школьники</w:t>
      </w:r>
      <w:r>
        <w:rPr>
          <w:rFonts w:ascii="Times New Roman" w:hAnsi="Times New Roman" w:cs="Times New Roman"/>
          <w:sz w:val="24"/>
          <w:szCs w:val="24"/>
        </w:rPr>
        <w:t xml:space="preserve"> должны собрать команду из 3–5 человек из одной школы. Отметим, что состав команд не должен меняться на протяжении всего проекта. У команды обязательно должен быть сопровождающий наставник — учитель/сотрудник школы.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проекте необходимо в срок по 7 февраля зарегистрироваться на сайте проекта и выбрать одно из пяти направлений обучения: инженерные науки, социальные и гуманитарные науки, естественные науки, информатика и математика, экономика и управление.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«300 участников мы будем ждать в стенах УрФУ 30–31 марта. Мы постараемся максимально создать ощущение студенческой жизни: от проживания в общежитии до посещения лекций и лабораторных работ. Познакомим с различными возможностями учебной и внеучебной жизни вуза, а также покажем Екатеринбург», — отметили организаторы.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Все участники очного этапа при наличии документа, подтверждающего успешное прохождение образовательной программы, получают дополнительные баллы при поступлении в Уральский федеральный университет в соответствии с правилами приема.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ru-RU"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3E"/>
    <w:rsid w:val="001534AD"/>
    <w:rsid w:val="002E2F3E"/>
    <w:rsid w:val="005D2696"/>
    <w:rsid w:val="005D2970"/>
    <w:rsid w:val="00683BC1"/>
    <w:rsid w:val="007549AC"/>
    <w:rsid w:val="009F7D56"/>
    <w:rsid w:val="00AF6575"/>
    <w:rsid w:val="00B5321F"/>
    <w:rsid w:val="00BE7043"/>
    <w:rsid w:val="00C00192"/>
    <w:rsid w:val="00C84E34"/>
    <w:rsid w:val="00DE0977"/>
    <w:rsid w:val="00DE3155"/>
    <w:rsid w:val="37664DA1"/>
    <w:rsid w:val="3A46099D"/>
    <w:rsid w:val="48C957F6"/>
    <w:rsid w:val="5FF62C91"/>
    <w:rsid w:val="68177056"/>
    <w:rsid w:val="692C69AE"/>
    <w:rsid w:val="6B025130"/>
    <w:rsid w:val="70C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4"/>
    <w:basedOn w:val="1"/>
    <w:link w:val="10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4 Знак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2 Знак"/>
    <w:basedOn w:val="5"/>
    <w:link w:val="2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2">
    <w:name w:val="Текст выноски Знак"/>
    <w:basedOn w:val="5"/>
    <w:link w:val="8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2644</Characters>
  <Lines>22</Lines>
  <Paragraphs>6</Paragraphs>
  <TotalTime>18</TotalTime>
  <ScaleCrop>false</ScaleCrop>
  <LinksUpToDate>false</LinksUpToDate>
  <CharactersWithSpaces>3101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2023-01-17T10:04:00Z</dcterms:created>
  <dc:creator>Дарья Гузенко</dc:creator>
  <cp:lastModifiedBy>Lidia Voroncova</cp:lastModifiedBy>
  <dcterms:modified xsi:type="dcterms:W3CDTF">2024-01-16T12:55:10Z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F9F4C0BDCC514EE182A179C30C57EEB9_13</vt:lpwstr>
  </property>
</Properties>
</file>